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8502" w14:textId="77777777" w:rsidR="00F050E7" w:rsidRDefault="00F050E7" w:rsidP="007F187B">
      <w:pPr>
        <w:pStyle w:val="LabResultsTitle"/>
        <w:numPr>
          <w:ilvl w:val="0"/>
          <w:numId w:val="13"/>
        </w:numPr>
        <w:rPr>
          <w:w w:val="100"/>
        </w:rPr>
      </w:pPr>
      <w:r>
        <w:rPr>
          <w:w w:val="100"/>
        </w:rPr>
        <w:t>Configurable Amplifiers Using Small-Signal MOS Resistors</w:t>
      </w:r>
    </w:p>
    <w:p w14:paraId="0749837C" w14:textId="77777777" w:rsidR="00F050E7" w:rsidRDefault="00F050E7" w:rsidP="00F050E7">
      <w:pPr>
        <w:pStyle w:val="LabPart"/>
        <w:rPr>
          <w:w w:val="100"/>
        </w:rPr>
      </w:pPr>
      <w:r>
        <w:rPr>
          <w:w w:val="100"/>
        </w:rPr>
        <w:t>Results Sheet for Laboratory Exercises</w:t>
      </w:r>
    </w:p>
    <w:p w14:paraId="2A45D2C9" w14:textId="77777777" w:rsidR="00F050E7" w:rsidRDefault="00F050E7" w:rsidP="00F050E7">
      <w:pPr>
        <w:pStyle w:val="StudentName"/>
        <w:rPr>
          <w:w w:val="100"/>
        </w:rPr>
      </w:pPr>
      <w:r>
        <w:rPr>
          <w:w w:val="100"/>
        </w:rPr>
        <w:t xml:space="preserve">NAME: </w:t>
      </w:r>
      <w:r>
        <w:rPr>
          <w:w w:val="100"/>
        </w:rPr>
        <w:tab/>
      </w:r>
      <w:r>
        <w:rPr>
          <w:w w:val="100"/>
        </w:rPr>
        <w:tab/>
        <w:t xml:space="preserve">LAB SECTION: </w:t>
      </w:r>
      <w:r>
        <w:rPr>
          <w:w w:val="100"/>
        </w:rPr>
        <w:tab/>
      </w:r>
    </w:p>
    <w:p w14:paraId="53B43F56" w14:textId="77777777" w:rsidR="00F050E7" w:rsidRDefault="00F050E7" w:rsidP="007F187B">
      <w:pPr>
        <w:pStyle w:val="LabResultsItemize1"/>
        <w:numPr>
          <w:ilvl w:val="0"/>
          <w:numId w:val="22"/>
        </w:numPr>
        <w:rPr>
          <w:w w:val="100"/>
        </w:rPr>
      </w:pPr>
      <w:r>
        <w:rPr>
          <w:w w:val="100"/>
        </w:rPr>
        <w:t>Characterizing MOS Transistors</w:t>
      </w:r>
    </w:p>
    <w:p w14:paraId="44EEA9AC" w14:textId="77777777" w:rsidR="00F050E7" w:rsidRDefault="00F050E7" w:rsidP="00F050E7">
      <w:pPr>
        <w:pStyle w:val="LabResultsItemizea1"/>
        <w:numPr>
          <w:ilvl w:val="0"/>
          <w:numId w:val="2"/>
        </w:numPr>
        <w:ind w:left="720" w:hanging="360"/>
        <w:rPr>
          <w:w w:val="100"/>
        </w:rPr>
      </w:pPr>
      <w:r>
        <w:rPr>
          <w:w w:val="100"/>
        </w:rPr>
        <w:t xml:space="preserve">Attach annotated HP 4155B plot of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D</w:t>
      </w:r>
      <w:r>
        <w:rPr>
          <w:w w:val="100"/>
        </w:rPr>
        <w:t xml:space="preserve"> vs.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DS</w:t>
      </w:r>
      <w:r>
        <w:rPr>
          <w:w w:val="100"/>
        </w:rPr>
        <w:t>/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GS</w:t>
      </w:r>
      <w:r>
        <w:rPr>
          <w:w w:val="100"/>
        </w:rPr>
        <w:t xml:space="preserve"> curves for both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and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2</w:t>
      </w:r>
      <w:r>
        <w:rPr>
          <w:w w:val="100"/>
        </w:rPr>
        <w:t>. Show all calculations on the plot.</w:t>
      </w:r>
    </w:p>
    <w:p w14:paraId="12F006C0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6480"/>
        </w:tabs>
        <w:rPr>
          <w:w w:val="100"/>
        </w:rPr>
      </w:pP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ds</w:t>
      </w:r>
      <w:r>
        <w:rPr>
          <w:w w:val="100"/>
          <w:vertAlign w:val="subscript"/>
        </w:rPr>
        <w:t>1</w:t>
      </w:r>
      <w:r>
        <w:rPr>
          <w:w w:val="100"/>
        </w:rPr>
        <w:t xml:space="preserve">(for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1</w:t>
      </w:r>
      <w:r>
        <w:rPr>
          <w:w w:val="100"/>
        </w:rPr>
        <w:t xml:space="preserve"> with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GS</w:t>
      </w:r>
      <w:r>
        <w:rPr>
          <w:w w:val="100"/>
          <w:vertAlign w:val="subscript"/>
        </w:rPr>
        <w:t>1</w:t>
      </w:r>
      <w:r>
        <w:rPr>
          <w:w w:val="100"/>
        </w:rPr>
        <w:t xml:space="preserve">=5V) = </w:t>
      </w:r>
      <w:r>
        <w:rPr>
          <w:w w:val="100"/>
        </w:rPr>
        <w:tab/>
      </w:r>
    </w:p>
    <w:p w14:paraId="1D3FB05F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6480"/>
        </w:tabs>
        <w:rPr>
          <w:w w:val="100"/>
        </w:rPr>
      </w:pP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ds</w:t>
      </w:r>
      <w:r>
        <w:rPr>
          <w:w w:val="100"/>
          <w:vertAlign w:val="subscript"/>
        </w:rPr>
        <w:t>2</w:t>
      </w:r>
      <w:r>
        <w:rPr>
          <w:w w:val="100"/>
        </w:rPr>
        <w:t xml:space="preserve">(for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2</w:t>
      </w:r>
      <w:r>
        <w:rPr>
          <w:w w:val="100"/>
        </w:rPr>
        <w:t xml:space="preserve"> with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GS</w:t>
      </w:r>
      <w:r>
        <w:rPr>
          <w:w w:val="100"/>
          <w:vertAlign w:val="subscript"/>
        </w:rPr>
        <w:t>2</w:t>
      </w:r>
      <w:r>
        <w:rPr>
          <w:w w:val="100"/>
        </w:rPr>
        <w:t xml:space="preserve">=5V) = </w:t>
      </w:r>
      <w:r>
        <w:rPr>
          <w:w w:val="100"/>
        </w:rPr>
        <w:tab/>
      </w:r>
    </w:p>
    <w:p w14:paraId="2F5DDDF7" w14:textId="77777777" w:rsidR="00F050E7" w:rsidRDefault="00F050E7" w:rsidP="00F050E7">
      <w:pPr>
        <w:pStyle w:val="LabResultsItemizea1"/>
        <w:numPr>
          <w:ilvl w:val="0"/>
          <w:numId w:val="3"/>
        </w:numPr>
        <w:ind w:left="720" w:hanging="360"/>
        <w:rPr>
          <w:w w:val="100"/>
        </w:rPr>
      </w:pPr>
      <w:r>
        <w:rPr>
          <w:w w:val="100"/>
        </w:rPr>
        <w:t xml:space="preserve">Attach annotated HP 4155B plot of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D</w:t>
      </w:r>
      <w:r>
        <w:rPr>
          <w:w w:val="100"/>
        </w:rPr>
        <w:t xml:space="preserve"> versus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GS</w:t>
      </w:r>
      <w:r>
        <w:rPr>
          <w:w w:val="100"/>
        </w:rPr>
        <w:t>. Show all calculations on the plot.</w:t>
      </w:r>
    </w:p>
    <w:p w14:paraId="3F192213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5760"/>
        </w:tabs>
        <w:rPr>
          <w:w w:val="100"/>
        </w:rPr>
      </w:pP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t</w:t>
      </w:r>
      <w:r>
        <w:rPr>
          <w:w w:val="100"/>
          <w:vertAlign w:val="subscript"/>
        </w:rPr>
        <w:t>1</w:t>
      </w:r>
      <w:r>
        <w:rPr>
          <w:w w:val="100"/>
        </w:rPr>
        <w:t xml:space="preserve">(for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1</w:t>
      </w:r>
      <w:r>
        <w:rPr>
          <w:w w:val="100"/>
        </w:rPr>
        <w:t xml:space="preserve">) = </w:t>
      </w:r>
      <w:r>
        <w:rPr>
          <w:w w:val="100"/>
        </w:rPr>
        <w:tab/>
      </w:r>
    </w:p>
    <w:p w14:paraId="423D0878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5760"/>
        </w:tabs>
        <w:rPr>
          <w:w w:val="100"/>
        </w:rPr>
      </w:pP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t</w:t>
      </w:r>
      <w:r>
        <w:rPr>
          <w:w w:val="100"/>
          <w:vertAlign w:val="subscript"/>
        </w:rPr>
        <w:t>2</w:t>
      </w:r>
      <w:r>
        <w:rPr>
          <w:w w:val="100"/>
        </w:rPr>
        <w:t xml:space="preserve">(for </w:t>
      </w:r>
      <w:r>
        <w:rPr>
          <w:i/>
          <w:iCs/>
          <w:w w:val="100"/>
        </w:rPr>
        <w:t>M</w:t>
      </w:r>
      <w:r>
        <w:rPr>
          <w:w w:val="100"/>
          <w:vertAlign w:val="subscript"/>
        </w:rPr>
        <w:t>2</w:t>
      </w:r>
      <w:r>
        <w:rPr>
          <w:w w:val="100"/>
        </w:rPr>
        <w:t xml:space="preserve">) = </w:t>
      </w:r>
      <w:r>
        <w:rPr>
          <w:w w:val="100"/>
        </w:rPr>
        <w:tab/>
      </w:r>
    </w:p>
    <w:p w14:paraId="3A7ACE11" w14:textId="77777777" w:rsidR="00F050E7" w:rsidRDefault="00F050E7" w:rsidP="00F050E7">
      <w:pPr>
        <w:pStyle w:val="LabResultsItemizea1"/>
        <w:numPr>
          <w:ilvl w:val="0"/>
          <w:numId w:val="4"/>
        </w:numPr>
        <w:ind w:left="720" w:hanging="360"/>
        <w:rPr>
          <w:w w:val="100"/>
        </w:rPr>
      </w:pPr>
      <w:r>
        <w:rPr>
          <w:w w:val="100"/>
        </w:rPr>
        <w:t xml:space="preserve">Attach annotated HP 4155B plot of </w:t>
      </w:r>
      <w:proofErr w:type="spellStart"/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ds</w:t>
      </w:r>
      <w:proofErr w:type="spellEnd"/>
      <w:r>
        <w:rPr>
          <w:w w:val="100"/>
        </w:rPr>
        <w:t xml:space="preserve"> versus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GS</w:t>
      </w:r>
      <w:r>
        <w:rPr>
          <w:w w:val="100"/>
        </w:rPr>
        <w:t>.</w:t>
      </w:r>
    </w:p>
    <w:p w14:paraId="1440404A" w14:textId="77777777" w:rsidR="00F050E7" w:rsidRDefault="00F050E7" w:rsidP="00F050E7">
      <w:pPr>
        <w:pStyle w:val="LabResultsItemize1"/>
        <w:numPr>
          <w:ilvl w:val="0"/>
          <w:numId w:val="6"/>
        </w:numPr>
        <w:ind w:left="360" w:hanging="360"/>
        <w:rPr>
          <w:w w:val="100"/>
        </w:rPr>
      </w:pPr>
      <w:bookmarkStart w:id="0" w:name="RTF32353034333a204c61625265"/>
      <w:r>
        <w:rPr>
          <w:w w:val="100"/>
        </w:rPr>
        <w:t>Gain-Controllable Amplifier</w:t>
      </w:r>
    </w:p>
    <w:p w14:paraId="7FEF0FC0" w14:textId="129BD70D" w:rsidR="00F050E7" w:rsidRDefault="00F050E7" w:rsidP="00F050E7">
      <w:pPr>
        <w:pStyle w:val="LabResultsItemizea1"/>
        <w:numPr>
          <w:ilvl w:val="0"/>
          <w:numId w:val="2"/>
        </w:numPr>
        <w:ind w:left="720" w:hanging="360"/>
        <w:rPr>
          <w:w w:val="100"/>
        </w:rPr>
      </w:pPr>
      <w:bookmarkStart w:id="1" w:name="RTF33383937313a204c61625265"/>
      <w:bookmarkEnd w:id="0"/>
      <w:r>
        <w:rPr>
          <w:w w:val="100"/>
        </w:rPr>
        <w:t>Fill in the columns associated with the “measured” portions of Table </w:t>
      </w:r>
      <w:r w:rsidR="00C70F94">
        <w:rPr>
          <w:w w:val="100"/>
        </w:rPr>
        <w:t>LR3.2</w:t>
      </w:r>
      <w:bookmarkEnd w:id="1"/>
      <w:r>
        <w:rPr>
          <w:w w:val="100"/>
        </w:rPr>
        <w:t>.</w:t>
      </w:r>
    </w:p>
    <w:p w14:paraId="113C33C9" w14:textId="77777777" w:rsidR="00F050E7" w:rsidRDefault="00F050E7" w:rsidP="00F050E7">
      <w:pPr>
        <w:pStyle w:val="ResultsCont"/>
        <w:rPr>
          <w:w w:val="100"/>
        </w:rPr>
      </w:pPr>
      <w:r>
        <w:rPr>
          <w:w w:val="100"/>
        </w:rPr>
        <w:t>Attach the required annotated plots.</w:t>
      </w:r>
    </w:p>
    <w:p w14:paraId="70130C20" w14:textId="143442DC" w:rsidR="00B75D75" w:rsidRDefault="00B75D75" w:rsidP="00F050E7">
      <w:pPr>
        <w:pStyle w:val="LabResultsItemizea1"/>
        <w:numPr>
          <w:ilvl w:val="0"/>
          <w:numId w:val="3"/>
        </w:numPr>
        <w:ind w:left="720" w:hanging="360"/>
        <w:rPr>
          <w:w w:val="100"/>
        </w:rPr>
      </w:pPr>
      <w:bookmarkStart w:id="2" w:name="RTF32363832353a204c61625265"/>
      <w:r>
        <w:rPr>
          <w:w w:val="100"/>
        </w:rPr>
        <w:t>Explain any distortion seen.</w:t>
      </w:r>
    </w:p>
    <w:p w14:paraId="33F5AFAA" w14:textId="693B0AFA" w:rsidR="00B75D75" w:rsidRDefault="00B75D75" w:rsidP="00CD6A1C">
      <w:pPr>
        <w:pStyle w:val="LabResultsItemizea1"/>
        <w:rPr>
          <w:w w:val="100"/>
        </w:rPr>
      </w:pPr>
    </w:p>
    <w:p w14:paraId="192108C4" w14:textId="106DD747" w:rsidR="00B75D75" w:rsidRDefault="00B75D75" w:rsidP="00CD6A1C">
      <w:pPr>
        <w:pStyle w:val="LabResultsItemizea1"/>
        <w:rPr>
          <w:w w:val="100"/>
        </w:rPr>
      </w:pPr>
    </w:p>
    <w:p w14:paraId="60E870D8" w14:textId="1FDFE848" w:rsidR="00B75D75" w:rsidRDefault="00B75D75" w:rsidP="00CD6A1C">
      <w:pPr>
        <w:pStyle w:val="LabResultsItemizea1"/>
        <w:rPr>
          <w:w w:val="100"/>
        </w:rPr>
      </w:pPr>
    </w:p>
    <w:p w14:paraId="6BDECF4C" w14:textId="512D3337" w:rsidR="00B75D75" w:rsidRDefault="00B75D75" w:rsidP="00CD6A1C">
      <w:pPr>
        <w:pStyle w:val="LabResultsItemizea1"/>
        <w:rPr>
          <w:w w:val="100"/>
        </w:rPr>
      </w:pPr>
    </w:p>
    <w:p w14:paraId="4E12B2E6" w14:textId="77777777" w:rsidR="00B75D75" w:rsidRDefault="00B75D75" w:rsidP="00CD6A1C">
      <w:pPr>
        <w:pStyle w:val="LabResultsItemizea1"/>
        <w:rPr>
          <w:w w:val="100"/>
        </w:rPr>
      </w:pPr>
    </w:p>
    <w:p w14:paraId="4D9B6363" w14:textId="34BA1176" w:rsidR="00F050E7" w:rsidRDefault="00F050E7" w:rsidP="007F187B">
      <w:pPr>
        <w:pStyle w:val="LabResultsItemizea1"/>
        <w:numPr>
          <w:ilvl w:val="0"/>
          <w:numId w:val="18"/>
        </w:numPr>
        <w:rPr>
          <w:w w:val="100"/>
        </w:rPr>
      </w:pPr>
      <w:r>
        <w:rPr>
          <w:w w:val="100"/>
        </w:rPr>
        <w:lastRenderedPageBreak/>
        <w:t>Fill in the columns associated with the “calculated” portions of Table </w:t>
      </w:r>
      <w:r w:rsidR="00C70F94">
        <w:rPr>
          <w:w w:val="100"/>
        </w:rPr>
        <w:t>LR3.2</w:t>
      </w:r>
      <w:bookmarkEnd w:id="2"/>
      <w:r>
        <w:rPr>
          <w:w w:val="100"/>
        </w:rPr>
        <w:t>.</w:t>
      </w:r>
    </w:p>
    <w:p w14:paraId="12F02E29" w14:textId="72183007" w:rsidR="00F050E7" w:rsidRDefault="00454260" w:rsidP="00454260">
      <w:pPr>
        <w:pStyle w:val="Block"/>
        <w:ind w:firstLine="720"/>
        <w:rPr>
          <w:noProof/>
          <w:w w:val="100"/>
        </w:rPr>
      </w:pPr>
      <w:r>
        <w:rPr>
          <w:w w:val="100"/>
        </w:rPr>
        <w:t xml:space="preserve">Plot gain versus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C</w:t>
      </w:r>
      <w:r>
        <w:rPr>
          <w:w w:val="100"/>
        </w:rPr>
        <w:t xml:space="preserve"> and 3dB bandwidth versus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C</w:t>
      </w:r>
      <w:r>
        <w:rPr>
          <w:w w:val="100"/>
        </w:rPr>
        <w:t xml:space="preserve"> on the same graphs as the measured data</w:t>
      </w:r>
      <w:r>
        <w:rPr>
          <w:noProof/>
          <w:w w:val="100"/>
        </w:rPr>
        <w:t xml:space="preserve"> </w:t>
      </w:r>
      <w:r w:rsidR="00F050E7">
        <w:rPr>
          <w:noProof/>
          <w:w w:val="100"/>
        </w:rPr>
        <w:drawing>
          <wp:inline distT="0" distB="0" distL="0" distR="0" wp14:anchorId="5C964C6B" wp14:editId="0EEFF189">
            <wp:extent cx="5943456" cy="471999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232"/>
                    <a:stretch/>
                  </pic:blipFill>
                  <pic:spPr bwMode="auto">
                    <a:xfrm>
                      <a:off x="0" y="0"/>
                      <a:ext cx="5943600" cy="47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783CA" w14:textId="149D727C" w:rsidR="00454260" w:rsidRDefault="00454260" w:rsidP="00454260">
      <w:pPr>
        <w:pStyle w:val="Block"/>
        <w:ind w:firstLine="720"/>
        <w:rPr>
          <w:noProof/>
          <w:w w:val="100"/>
        </w:rPr>
      </w:pPr>
      <w:r>
        <w:rPr>
          <w:noProof/>
          <w:w w:val="100"/>
        </w:rPr>
        <w:t>Are there any discrepancies between the model and the measured data?</w:t>
      </w:r>
    </w:p>
    <w:p w14:paraId="773DAD93" w14:textId="01147A02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09995128" w14:textId="011E2FDC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7E1EB87A" w14:textId="4865EF07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098FCB98" w14:textId="4CD6183F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4C6D0CC4" w14:textId="77777777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3C0872F7" w14:textId="78EC6893" w:rsidR="00454260" w:rsidRDefault="00454260" w:rsidP="00454260">
      <w:pPr>
        <w:pStyle w:val="Block"/>
        <w:ind w:firstLine="720"/>
        <w:rPr>
          <w:noProof/>
          <w:w w:val="100"/>
        </w:rPr>
      </w:pPr>
    </w:p>
    <w:p w14:paraId="2074BED3" w14:textId="77777777" w:rsidR="00454260" w:rsidRDefault="00454260" w:rsidP="00454260">
      <w:pPr>
        <w:pStyle w:val="Block"/>
        <w:ind w:firstLine="720"/>
        <w:rPr>
          <w:w w:val="100"/>
        </w:rPr>
      </w:pPr>
    </w:p>
    <w:p w14:paraId="23278DD9" w14:textId="77777777" w:rsidR="00F050E7" w:rsidRDefault="00F050E7" w:rsidP="00F050E7">
      <w:pPr>
        <w:pStyle w:val="LabResultsItemizea1"/>
        <w:numPr>
          <w:ilvl w:val="0"/>
          <w:numId w:val="4"/>
        </w:numPr>
        <w:ind w:left="720" w:hanging="360"/>
        <w:rPr>
          <w:w w:val="100"/>
        </w:rPr>
      </w:pPr>
      <w:r>
        <w:rPr>
          <w:w w:val="100"/>
        </w:rPr>
        <w:t>Attach an annotated plot of the output waveform.</w:t>
      </w:r>
    </w:p>
    <w:p w14:paraId="3F798517" w14:textId="77777777" w:rsidR="00F050E7" w:rsidRDefault="00F050E7" w:rsidP="00F050E7">
      <w:pPr>
        <w:pStyle w:val="ResultsCont"/>
        <w:rPr>
          <w:w w:val="100"/>
        </w:rPr>
      </w:pPr>
      <w:r>
        <w:rPr>
          <w:w w:val="100"/>
        </w:rPr>
        <w:lastRenderedPageBreak/>
        <w:t xml:space="preserve">Does the waveform look strange? Why? </w:t>
      </w:r>
    </w:p>
    <w:p w14:paraId="33F3933B" w14:textId="613C9F00" w:rsidR="00F050E7" w:rsidRDefault="00F050E7" w:rsidP="00F050E7">
      <w:pPr>
        <w:pStyle w:val="ResultsCont"/>
        <w:rPr>
          <w:w w:val="100"/>
        </w:rPr>
      </w:pPr>
    </w:p>
    <w:p w14:paraId="22640A0A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5760"/>
        </w:tabs>
        <w:rPr>
          <w:w w:val="100"/>
        </w:rPr>
      </w:pPr>
    </w:p>
    <w:p w14:paraId="39A24521" w14:textId="718664D6" w:rsidR="00F050E7" w:rsidRDefault="00F050E7" w:rsidP="00454260">
      <w:pPr>
        <w:pStyle w:val="ResultsCont"/>
        <w:tabs>
          <w:tab w:val="clear" w:pos="4320"/>
          <w:tab w:val="clear" w:pos="4500"/>
          <w:tab w:val="right" w:leader="underscore" w:pos="5760"/>
        </w:tabs>
        <w:ind w:left="0"/>
        <w:rPr>
          <w:w w:val="100"/>
        </w:rPr>
      </w:pPr>
    </w:p>
    <w:p w14:paraId="2142CDC5" w14:textId="77777777" w:rsidR="00F050E7" w:rsidRDefault="00F050E7" w:rsidP="00F050E7">
      <w:pPr>
        <w:pStyle w:val="ResultsCont"/>
        <w:tabs>
          <w:tab w:val="clear" w:pos="4320"/>
          <w:tab w:val="clear" w:pos="4500"/>
          <w:tab w:val="right" w:leader="underscore" w:pos="5760"/>
        </w:tabs>
        <w:rPr>
          <w:w w:val="100"/>
        </w:rPr>
      </w:pPr>
      <w:r>
        <w:rPr>
          <w:w w:val="100"/>
        </w:rPr>
        <w:t xml:space="preserve">Gain,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o</w:t>
      </w:r>
      <w:r>
        <w:rPr>
          <w:w w:val="100"/>
        </w:rPr>
        <w:t>/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i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142E1864" w14:textId="1F934DBC" w:rsidR="00F050E7" w:rsidRDefault="00F050E7" w:rsidP="00F050E7">
      <w:pPr>
        <w:pStyle w:val="LabResultsItemizea1"/>
        <w:ind w:firstLine="0"/>
        <w:rPr>
          <w:w w:val="100"/>
        </w:rPr>
      </w:pPr>
    </w:p>
    <w:p w14:paraId="476A7CA2" w14:textId="77777777" w:rsidR="00F050E7" w:rsidRDefault="00F050E7" w:rsidP="007F187B">
      <w:pPr>
        <w:pStyle w:val="LabResultsItemize1"/>
        <w:numPr>
          <w:ilvl w:val="0"/>
          <w:numId w:val="22"/>
        </w:numPr>
        <w:rPr>
          <w:w w:val="100"/>
        </w:rPr>
      </w:pPr>
      <w:r>
        <w:rPr>
          <w:w w:val="100"/>
        </w:rPr>
        <w:t>GENERAL QUESTIONS</w:t>
      </w:r>
    </w:p>
    <w:p w14:paraId="5B3C378E" w14:textId="534002C5" w:rsidR="00F050E7" w:rsidRDefault="00F050E7" w:rsidP="00F050E7">
      <w:pPr>
        <w:pStyle w:val="ResultsCont"/>
        <w:rPr>
          <w:w w:val="100"/>
        </w:rPr>
      </w:pPr>
      <w:r>
        <w:rPr>
          <w:w w:val="100"/>
        </w:rPr>
        <w:t>Using the data obtained in Part</w:t>
      </w:r>
      <w:r w:rsidR="00F9086C">
        <w:rPr>
          <w:w w:val="100"/>
        </w:rPr>
        <w:t xml:space="preserve"> 3(a)</w:t>
      </w:r>
      <w:r>
        <w:rPr>
          <w:w w:val="100"/>
        </w:rPr>
        <w:t xml:space="preserve"> of the laboratory exercises, determine the percent mismatch in </w:t>
      </w:r>
      <w:proofErr w:type="spellStart"/>
      <w:r w:rsidR="008D6626">
        <w:rPr>
          <w:i/>
          <w:iCs/>
          <w:w w:val="100"/>
        </w:rPr>
        <w:t>K</w:t>
      </w:r>
      <w:r>
        <w:rPr>
          <w:i/>
          <w:iCs/>
          <w:w w:val="100"/>
          <w:vertAlign w:val="subscript"/>
        </w:rPr>
        <w:t>n</w:t>
      </w:r>
      <w:proofErr w:type="spellEnd"/>
      <w:r>
        <w:rPr>
          <w:w w:val="100"/>
        </w:rPr>
        <w:t xml:space="preserve"> and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t</w:t>
      </w:r>
      <w:r w:rsidR="007A4263">
        <w:rPr>
          <w:w w:val="100"/>
        </w:rPr>
        <w:t xml:space="preserve"> between the</w:t>
      </w:r>
      <w:r>
        <w:rPr>
          <w:w w:val="100"/>
        </w:rPr>
        <w:t xml:space="preserve"> two transistors</w:t>
      </w:r>
      <w:r w:rsidR="007A4263">
        <w:rPr>
          <w:w w:val="100"/>
        </w:rPr>
        <w:t xml:space="preserve"> you measured</w:t>
      </w:r>
      <w:r>
        <w:rPr>
          <w:w w:val="100"/>
        </w:rPr>
        <w:t>. Percent mismatch can be determined using the following formula:</w:t>
      </w:r>
    </w:p>
    <w:p w14:paraId="302C2139" w14:textId="77777777" w:rsidR="00F050E7" w:rsidRDefault="00F050E7" w:rsidP="00F050E7">
      <w:pPr>
        <w:pStyle w:val="ResultsCont"/>
        <w:jc w:val="center"/>
        <w:rPr>
          <w:w w:val="100"/>
        </w:rPr>
      </w:pPr>
      <m:oMath>
        <m:r>
          <w:rPr>
            <w:rFonts w:ascii="Cambria Math" w:hAnsi="Cambria Math"/>
            <w:w w:val="100"/>
          </w:rPr>
          <m:t>%</m:t>
        </m:r>
        <m:r>
          <m:rPr>
            <m:sty m:val="p"/>
          </m:rPr>
          <w:rPr>
            <w:rFonts w:ascii="Cambria Math" w:hAnsi="Cambria Math"/>
            <w:w w:val="100"/>
          </w:rPr>
          <m:t>Mismatch=100×</m:t>
        </m:r>
        <m:f>
          <m:fPr>
            <m:ctrlPr>
              <w:rPr>
                <w:rFonts w:ascii="Cambria Math" w:hAnsi="Cambria Math"/>
                <w:w w:val="1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2</m:t>
                </m:r>
              </m:sub>
            </m:sSub>
            <m:r>
              <w:rPr>
                <w:rFonts w:ascii="Cambria Math" w:hAnsi="Cambria Math"/>
                <w:w w:val="1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avg</m:t>
                </m:r>
              </m:sub>
            </m:sSub>
          </m:den>
        </m:f>
        <m:r>
          <w:rPr>
            <w:rFonts w:ascii="Cambria Math" w:hAnsi="Cambria Math"/>
            <w:w w:val="100"/>
          </w:rPr>
          <m:t>=2×100×</m:t>
        </m:r>
        <m:f>
          <m:fPr>
            <m:ctrlPr>
              <w:rPr>
                <w:rFonts w:ascii="Cambria Math" w:hAnsi="Cambria Math"/>
                <w:i/>
                <w:w w:val="1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2</m:t>
                </m:r>
              </m:sub>
            </m:sSub>
            <m:r>
              <w:rPr>
                <w:rFonts w:ascii="Cambria Math" w:hAnsi="Cambria Math"/>
                <w:w w:val="1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2</m:t>
                </m:r>
              </m:sub>
            </m:sSub>
            <m:r>
              <w:rPr>
                <w:rFonts w:ascii="Cambria Math" w:hAnsi="Cambria Math"/>
                <w:w w:val="10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P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1</m:t>
                </m:r>
              </m:sub>
            </m:sSub>
          </m:den>
        </m:f>
      </m:oMath>
      <w:r>
        <w:rPr>
          <w:rFonts w:hint="eastAsia"/>
          <w:w w:val="100"/>
        </w:rPr>
        <w:t>.</w:t>
      </w:r>
    </w:p>
    <w:p w14:paraId="28034AFF" w14:textId="73852FDE" w:rsidR="00F050E7" w:rsidRDefault="00F050E7" w:rsidP="00F050E7">
      <w:pPr>
        <w:pStyle w:val="ResultsCont1"/>
        <w:rPr>
          <w:w w:val="100"/>
        </w:rPr>
      </w:pPr>
      <w:r>
        <w:rPr>
          <w:w w:val="100"/>
        </w:rPr>
        <w:t xml:space="preserve">% Mismatch in </w:t>
      </w:r>
      <w:proofErr w:type="spellStart"/>
      <w:r w:rsidR="008D6626">
        <w:rPr>
          <w:i/>
          <w:iCs/>
          <w:w w:val="100"/>
        </w:rPr>
        <w:t>K</w:t>
      </w:r>
      <w:r>
        <w:rPr>
          <w:i/>
          <w:iCs/>
          <w:w w:val="100"/>
          <w:vertAlign w:val="subscript"/>
        </w:rPr>
        <w:t>n</w:t>
      </w:r>
      <w:proofErr w:type="spellEnd"/>
      <w:r>
        <w:rPr>
          <w:w w:val="100"/>
        </w:rPr>
        <w:t xml:space="preserve"> = </w:t>
      </w:r>
      <w:r>
        <w:rPr>
          <w:w w:val="100"/>
        </w:rPr>
        <w:tab/>
      </w:r>
    </w:p>
    <w:p w14:paraId="2160D076" w14:textId="77777777" w:rsidR="00F050E7" w:rsidRDefault="00F050E7" w:rsidP="00F050E7">
      <w:pPr>
        <w:pStyle w:val="ResultsCont1"/>
        <w:rPr>
          <w:w w:val="100"/>
        </w:rPr>
      </w:pPr>
      <w:r>
        <w:rPr>
          <w:w w:val="100"/>
        </w:rPr>
        <w:t xml:space="preserve">% Mismatch in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t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784E71ED" w14:textId="4840ED1E" w:rsidR="008B0060" w:rsidRPr="00C10FB0" w:rsidRDefault="008B0060" w:rsidP="00C10FB0">
      <w:pPr>
        <w:rPr>
          <w:rFonts w:ascii="Times" w:hAnsi="Times" w:cs="Times"/>
          <w:color w:val="000000"/>
          <w:sz w:val="24"/>
          <w:szCs w:val="24"/>
        </w:rPr>
      </w:pPr>
      <w:bookmarkStart w:id="3" w:name="_GoBack"/>
      <w:bookmarkEnd w:id="3"/>
    </w:p>
    <w:sectPr w:rsidR="008B0060" w:rsidRPr="00C10FB0" w:rsidSect="00A45C1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63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9861" w14:textId="77777777" w:rsidR="000F5280" w:rsidRDefault="000F5280">
      <w:pPr>
        <w:spacing w:after="0" w:line="240" w:lineRule="auto"/>
      </w:pPr>
      <w:r>
        <w:separator/>
      </w:r>
    </w:p>
  </w:endnote>
  <w:endnote w:type="continuationSeparator" w:id="0">
    <w:p w14:paraId="7D4B129D" w14:textId="77777777" w:rsidR="000F5280" w:rsidRDefault="000F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der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6CDF" w14:textId="77777777" w:rsidR="00CA4D09" w:rsidRDefault="00CA4D09" w:rsidP="00F715B6">
    <w:pPr>
      <w:pStyle w:val="Footer"/>
    </w:pPr>
  </w:p>
  <w:p w14:paraId="3D6BD078" w14:textId="53DE3D74" w:rsidR="00CA4D09" w:rsidRPr="00A45C19" w:rsidRDefault="00CA4D09" w:rsidP="00A45C19">
    <w:pPr>
      <w:pStyle w:val="Footer"/>
      <w:tabs>
        <w:tab w:val="clear" w:pos="4320"/>
        <w:tab w:val="clear" w:pos="5760"/>
        <w:tab w:val="clear" w:pos="8640"/>
        <w:tab w:val="left" w:pos="6120"/>
        <w:tab w:val="left" w:pos="7740"/>
        <w:tab w:val="right" w:pos="9360"/>
      </w:tabs>
      <w:rPr>
        <w:sz w:val="22"/>
        <w:szCs w:val="22"/>
      </w:rPr>
    </w:pPr>
    <w:r w:rsidRPr="00A45C1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E303737" wp14:editId="30BFC1A6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0" t="0" r="0" b="0"/>
              <wp:wrapNone/>
              <wp:docPr id="182" name="Straight Connector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9CF09" id="Straight Connector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JGraHwIAADsEAAAOAAAAZHJzL2Uyb0RvYy54bWysU02P2jAQvVfqf7ByhyRsoBABqyqBXrYt EtsfYGyHWHU8lm0IqOp/79h8iG0vVdUcnLFn5vnNm/H8+dQpchTWSdCLJB9mCRGaAZd6v0i+va4H 04Q4TzWnCrRYJGfhkufl+3fz3pRiBC0oLixBEO3K3iyS1ntTpqljreioG4IRGp0N2I563Np9yi3t Eb1T6SjLJmkPlhsLTDiHp/XFmSwjftMI5r82jROeqEWC3HxcbVx3YU2Xc1ruLTWtZFca9B9YdFRq vPQOVVNPycHKP6A6ySw4aPyQQZdC00gmYg1YTZ79Vs22pUbEWlAcZ+4yuf8Hy74cN5ZIjr2bjhKi aYdN2npL5b71pAKtUUKwJHhRq964ElMqvbGhWnbSW/MC7LsjGqqW6r2InF/PBmHykJG+SQkbZ/DG Xf8ZOMbQg4co3KmxXYBEScgp9ud87484ecLwcDwrniYZtpHdfCktb4nGOv9JQEeCsUiU1EE6WtLj i/OBCC1vIeFYw1oqFduvNOmR7SwbZzHDgZI8eEOcs/tdpSw50jBB8YtloecxzMJB84jWCspXV9tT qS423q50wMNakM/VuozIj1k2W01X02JQjCarQZHV9eDjuioGk3X+YVw/1VVV5z8DtbwoW8m50IHd bVzz4u/G4fpwLoN2H9i7Dulb9CgYkr39I+nYzNC/yyTsgJ839tZknNAYfH1N4Qk87tF+fPPLXwAA AP//AwBQSwMEFAAGAAgAAAAhAN/AkdzZAAAABgEAAA8AAABkcnMvZG93bnJldi54bWxMj01PwzAM hu9I/IfISNy2lI9NXWk6wSQuu1Em4Og1pq1onKrJuvbfY8QBjn5f6/HjfDu5To00hNazgZtlAoq4 8rbl2sDh9XmRggoR2WLnmQzMFGBbXF7kmFl/5hcay1grgXDI0EATY59pHaqGHIal74ml+/SDwyjj UGs74FngrtO3SbLWDluWCw32tGuo+ipPTiir9/Rpj+lhnrvyY3O/e9uP7Iy5vpoeH0BFmuLfMvzo izoU4nT0J7ZBdQbkkWhgsRJ/aTd3awmOv4Eucv1fv/gGAAD//wMAUEsBAi0AFAAGAAgAAAAhALaD OJL+AAAA4QEAABMAAAAAAAAAAAAAAAAAAAAAAFtDb250ZW50X1R5cGVzXS54bWxQSwECLQAUAAYA CAAAACEAOP0h/9YAAACUAQAACwAAAAAAAAAAAAAAAAAvAQAAX3JlbHMvLnJlbHNQSwECLQAUAAYA CAAAACEA+iRq2h8CAAA7BAAADgAAAAAAAAAAAAAAAAAuAgAAZHJzL2Uyb0RvYy54bWxQSwECLQAU AAYACAAAACEA38CR3NkAAAAGAQAADwAAAAAAAAAAAAAAAAB5BAAAZHJzL2Rvd25yZXYueG1sUEsF BgAAAAAEAAQA8wAAAH8FAAAAAA== " o:allowincell="f" strokeweight="1.5pt">
              <w10:anchorlock/>
            </v:line>
          </w:pict>
        </mc:Fallback>
      </mc:AlternateContent>
    </w:r>
    <w:r w:rsidRPr="00A45C19">
      <w:rPr>
        <w:noProof/>
        <w:sz w:val="22"/>
        <w:szCs w:val="22"/>
      </w:rPr>
      <w:t>EE 105: Microelectronic Devices &amp; Circuits Lab Manual</w:t>
    </w:r>
    <w:r>
      <w:rPr>
        <w:sz w:val="22"/>
        <w:szCs w:val="22"/>
      </w:rPr>
      <w:tab/>
    </w:r>
    <w:r w:rsidR="002E5542">
      <w:rPr>
        <w:sz w:val="22"/>
        <w:szCs w:val="22"/>
      </w:rPr>
      <w:t>MCW</w:t>
    </w:r>
    <w:r w:rsidR="002E5542">
      <w:rPr>
        <w:sz w:val="22"/>
        <w:szCs w:val="22"/>
      </w:rPr>
      <w:tab/>
      <w:t>2/14/2019</w:t>
    </w:r>
    <w:r w:rsidRPr="004B0595">
      <w:rPr>
        <w:sz w:val="22"/>
        <w:szCs w:val="22"/>
      </w:rPr>
      <w:tab/>
    </w:r>
    <w:r w:rsidRPr="004B0595">
      <w:rPr>
        <w:sz w:val="22"/>
        <w:szCs w:val="22"/>
      </w:rPr>
      <w:fldChar w:fldCharType="begin"/>
    </w:r>
    <w:r w:rsidRPr="004B0595">
      <w:rPr>
        <w:sz w:val="22"/>
        <w:szCs w:val="22"/>
      </w:rPr>
      <w:instrText xml:space="preserve"> PAGE </w:instrText>
    </w:r>
    <w:r w:rsidRPr="004B0595">
      <w:rPr>
        <w:sz w:val="22"/>
        <w:szCs w:val="22"/>
      </w:rPr>
      <w:fldChar w:fldCharType="separate"/>
    </w:r>
    <w:r w:rsidR="006057B3">
      <w:rPr>
        <w:noProof/>
        <w:sz w:val="22"/>
        <w:szCs w:val="22"/>
      </w:rPr>
      <w:t>12</w:t>
    </w:r>
    <w:r w:rsidRPr="004B0595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01A5" w14:textId="77777777" w:rsidR="00CA4D09" w:rsidRDefault="00CA4D09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7835" w14:textId="77777777" w:rsidR="000F5280" w:rsidRDefault="000F5280">
      <w:pPr>
        <w:spacing w:after="0" w:line="240" w:lineRule="auto"/>
      </w:pPr>
      <w:r>
        <w:separator/>
      </w:r>
    </w:p>
  </w:footnote>
  <w:footnote w:type="continuationSeparator" w:id="0">
    <w:p w14:paraId="1B82C1B9" w14:textId="77777777" w:rsidR="000F5280" w:rsidRDefault="000F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806E" w14:textId="51920991" w:rsidR="00CA4D09" w:rsidRPr="00E1491A" w:rsidRDefault="00CA4D09" w:rsidP="00E1491A">
    <w:pPr>
      <w:tabs>
        <w:tab w:val="center" w:pos="4680"/>
        <w:tab w:val="right" w:pos="9360"/>
      </w:tabs>
      <w:spacing w:after="0" w:line="240" w:lineRule="auto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EE 105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MICROELECTRO</w:t>
    </w:r>
    <w:r w:rsidR="002E5542">
      <w:rPr>
        <w:rFonts w:ascii="Times New Roman" w:eastAsia="Batang" w:hAnsi="Times New Roman" w:cs="Times New Roman"/>
        <w:b/>
        <w:sz w:val="24"/>
        <w:szCs w:val="24"/>
        <w:lang w:eastAsia="ko-KR"/>
      </w:rPr>
      <w:t>NIC DEVICES &amp; CIRCUITS</w:t>
    </w:r>
    <w:r w:rsidR="002E5542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SPRING 2019</w:t>
    </w:r>
  </w:p>
  <w:p w14:paraId="4E50F592" w14:textId="3687CD49" w:rsidR="00CA4D09" w:rsidRPr="00E1491A" w:rsidRDefault="002E5542" w:rsidP="00E1491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Batang" w:hAnsi="Times New Roman" w:cs="Times New Roman"/>
        <w:b/>
        <w:sz w:val="24"/>
        <w:szCs w:val="24"/>
        <w:lang w:eastAsia="ko-KR"/>
      </w:rPr>
    </w:pPr>
    <w:r>
      <w:rPr>
        <w:rFonts w:ascii="Times New Roman" w:eastAsia="Batang" w:hAnsi="Times New Roman" w:cs="Times New Roman"/>
        <w:b/>
        <w:sz w:val="24"/>
        <w:szCs w:val="24"/>
        <w:lang w:eastAsia="ko-KR"/>
      </w:rPr>
      <w:t>M. Wu</w:t>
    </w:r>
  </w:p>
  <w:p w14:paraId="12E9B463" w14:textId="77777777" w:rsidR="00CA4D09" w:rsidRDefault="00CA4D09">
    <w:pPr>
      <w:pStyle w:val="Header"/>
      <w:tabs>
        <w:tab w:val="clear" w:pos="4320"/>
        <w:tab w:val="clear" w:pos="5760"/>
        <w:tab w:val="clear" w:pos="8640"/>
        <w:tab w:val="right" w:pos="9360"/>
      </w:tabs>
      <w:rPr>
        <w:w w:val="100"/>
      </w:rPr>
    </w:pPr>
    <w:r>
      <w:rPr>
        <w:w w:val="1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177E" w14:textId="77777777" w:rsidR="00CA4D09" w:rsidRDefault="00CA4D09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BA7506"/>
    <w:lvl w:ilvl="0">
      <w:numFmt w:val="bullet"/>
      <w:lvlText w:val="*"/>
      <w:lvlJc w:val="left"/>
    </w:lvl>
  </w:abstractNum>
  <w:abstractNum w:abstractNumId="1" w15:restartNumberingAfterBreak="0">
    <w:nsid w:val="17C33CA0"/>
    <w:multiLevelType w:val="hybridMultilevel"/>
    <w:tmpl w:val="03202B90"/>
    <w:lvl w:ilvl="0" w:tplc="80A2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AD2"/>
    <w:multiLevelType w:val="hybridMultilevel"/>
    <w:tmpl w:val="538481DC"/>
    <w:lvl w:ilvl="0" w:tplc="C47A0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680"/>
    <w:multiLevelType w:val="hybridMultilevel"/>
    <w:tmpl w:val="35B23FE4"/>
    <w:lvl w:ilvl="0" w:tplc="BC020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5532"/>
    <w:multiLevelType w:val="hybridMultilevel"/>
    <w:tmpl w:val="3B4E67FC"/>
    <w:lvl w:ilvl="0" w:tplc="80A2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7E"/>
    <w:multiLevelType w:val="hybridMultilevel"/>
    <w:tmpl w:val="7AD47D86"/>
    <w:lvl w:ilvl="0" w:tplc="ED6AA876">
      <w:start w:val="1"/>
      <w:numFmt w:val="decimal"/>
      <w:pStyle w:val="numbered"/>
      <w:lvlText w:val="(%1)"/>
      <w:lvlJc w:val="right"/>
      <w:pPr>
        <w:ind w:left="648" w:hanging="360"/>
      </w:pPr>
      <w:rPr>
        <w:rFonts w:hint="default"/>
      </w:rPr>
    </w:lvl>
    <w:lvl w:ilvl="1" w:tplc="D5C23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A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8B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C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E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43148"/>
    <w:multiLevelType w:val="hybridMultilevel"/>
    <w:tmpl w:val="84564B7E"/>
    <w:lvl w:ilvl="0" w:tplc="C5EC61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EF6"/>
    <w:multiLevelType w:val="hybridMultilevel"/>
    <w:tmpl w:val="DACA010C"/>
    <w:lvl w:ilvl="0" w:tplc="42B20F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4B6D"/>
    <w:multiLevelType w:val="hybridMultilevel"/>
    <w:tmpl w:val="C5027954"/>
    <w:lvl w:ilvl="0" w:tplc="005631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E46"/>
    <w:multiLevelType w:val="hybridMultilevel"/>
    <w:tmpl w:val="8F8C546E"/>
    <w:lvl w:ilvl="0" w:tplc="6868D956">
      <w:start w:val="1"/>
      <w:numFmt w:val="lowerRoman"/>
      <w:pStyle w:val="Itemize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F3877"/>
    <w:multiLevelType w:val="hybridMultilevel"/>
    <w:tmpl w:val="D0E2FE60"/>
    <w:lvl w:ilvl="0" w:tplc="80A2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560F"/>
    <w:multiLevelType w:val="hybridMultilevel"/>
    <w:tmpl w:val="7BC236DA"/>
    <w:lvl w:ilvl="0" w:tplc="B2A059A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360" w:firstLine="0"/>
        </w:pPr>
        <w:rPr>
          <w:rFonts w:ascii="Courier" w:hAnsi="Courier" w:hint="default"/>
          <w:b/>
          <w:i w:val="0"/>
          <w:strike w:val="0"/>
          <w:color w:val="000000"/>
          <w:sz w:val="24"/>
        </w:rPr>
      </w:lvl>
    </w:lvlOverride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(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i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ii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Laboratory 3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CB"/>
    <w:rsid w:val="000045DA"/>
    <w:rsid w:val="00010D11"/>
    <w:rsid w:val="00010DC3"/>
    <w:rsid w:val="0001155C"/>
    <w:rsid w:val="000139F8"/>
    <w:rsid w:val="00014013"/>
    <w:rsid w:val="00015D04"/>
    <w:rsid w:val="00015D49"/>
    <w:rsid w:val="00021671"/>
    <w:rsid w:val="0002343B"/>
    <w:rsid w:val="00025BD0"/>
    <w:rsid w:val="00032C18"/>
    <w:rsid w:val="000340C9"/>
    <w:rsid w:val="0004094E"/>
    <w:rsid w:val="000426F2"/>
    <w:rsid w:val="00045176"/>
    <w:rsid w:val="00054EA9"/>
    <w:rsid w:val="000605BE"/>
    <w:rsid w:val="000653AC"/>
    <w:rsid w:val="00066E92"/>
    <w:rsid w:val="0007008E"/>
    <w:rsid w:val="00071F75"/>
    <w:rsid w:val="000836F0"/>
    <w:rsid w:val="0008597C"/>
    <w:rsid w:val="000A55C8"/>
    <w:rsid w:val="000A5FB0"/>
    <w:rsid w:val="000B4A17"/>
    <w:rsid w:val="000B559D"/>
    <w:rsid w:val="000B7CE1"/>
    <w:rsid w:val="000C7C8B"/>
    <w:rsid w:val="000D37C8"/>
    <w:rsid w:val="000D5CB1"/>
    <w:rsid w:val="000E031D"/>
    <w:rsid w:val="000F197E"/>
    <w:rsid w:val="000F384F"/>
    <w:rsid w:val="000F5280"/>
    <w:rsid w:val="000F61D8"/>
    <w:rsid w:val="000F75CD"/>
    <w:rsid w:val="001177D6"/>
    <w:rsid w:val="00121491"/>
    <w:rsid w:val="001372F7"/>
    <w:rsid w:val="00140ED8"/>
    <w:rsid w:val="001411E7"/>
    <w:rsid w:val="001443EC"/>
    <w:rsid w:val="00146CC6"/>
    <w:rsid w:val="00147793"/>
    <w:rsid w:val="00155687"/>
    <w:rsid w:val="00162CCF"/>
    <w:rsid w:val="00162F02"/>
    <w:rsid w:val="001660E4"/>
    <w:rsid w:val="00170622"/>
    <w:rsid w:val="00170CE8"/>
    <w:rsid w:val="00170E76"/>
    <w:rsid w:val="001734BD"/>
    <w:rsid w:val="00176D40"/>
    <w:rsid w:val="0018457D"/>
    <w:rsid w:val="001914F8"/>
    <w:rsid w:val="00193319"/>
    <w:rsid w:val="00193DD6"/>
    <w:rsid w:val="00194ACD"/>
    <w:rsid w:val="00196764"/>
    <w:rsid w:val="00197704"/>
    <w:rsid w:val="001A149B"/>
    <w:rsid w:val="001A266B"/>
    <w:rsid w:val="001A4262"/>
    <w:rsid w:val="001A68FC"/>
    <w:rsid w:val="001A6A44"/>
    <w:rsid w:val="001B3793"/>
    <w:rsid w:val="001B61D5"/>
    <w:rsid w:val="001C0C47"/>
    <w:rsid w:val="001D7F37"/>
    <w:rsid w:val="001E12F2"/>
    <w:rsid w:val="001E704A"/>
    <w:rsid w:val="001E7621"/>
    <w:rsid w:val="001E7FA1"/>
    <w:rsid w:val="001F3779"/>
    <w:rsid w:val="001F4C4F"/>
    <w:rsid w:val="0020083E"/>
    <w:rsid w:val="0020319D"/>
    <w:rsid w:val="0020334F"/>
    <w:rsid w:val="00206269"/>
    <w:rsid w:val="00214E08"/>
    <w:rsid w:val="00216862"/>
    <w:rsid w:val="002168BD"/>
    <w:rsid w:val="00221ACE"/>
    <w:rsid w:val="002234E5"/>
    <w:rsid w:val="00224223"/>
    <w:rsid w:val="00230DD4"/>
    <w:rsid w:val="00232C2A"/>
    <w:rsid w:val="00233CE8"/>
    <w:rsid w:val="00256763"/>
    <w:rsid w:val="00263BAC"/>
    <w:rsid w:val="00272023"/>
    <w:rsid w:val="0028323A"/>
    <w:rsid w:val="0028523E"/>
    <w:rsid w:val="00287133"/>
    <w:rsid w:val="0029040A"/>
    <w:rsid w:val="0029054B"/>
    <w:rsid w:val="00292D61"/>
    <w:rsid w:val="002946E8"/>
    <w:rsid w:val="002A04F7"/>
    <w:rsid w:val="002A5B3E"/>
    <w:rsid w:val="002A6893"/>
    <w:rsid w:val="002B2E5A"/>
    <w:rsid w:val="002B796B"/>
    <w:rsid w:val="002E4578"/>
    <w:rsid w:val="002E5542"/>
    <w:rsid w:val="002F070E"/>
    <w:rsid w:val="002F45C6"/>
    <w:rsid w:val="003008D4"/>
    <w:rsid w:val="00310D05"/>
    <w:rsid w:val="00322B97"/>
    <w:rsid w:val="00323B16"/>
    <w:rsid w:val="00324E73"/>
    <w:rsid w:val="00331C8E"/>
    <w:rsid w:val="00354277"/>
    <w:rsid w:val="00354C6E"/>
    <w:rsid w:val="00356A01"/>
    <w:rsid w:val="00361D4C"/>
    <w:rsid w:val="003756C2"/>
    <w:rsid w:val="00375B2E"/>
    <w:rsid w:val="00377A4D"/>
    <w:rsid w:val="003822D8"/>
    <w:rsid w:val="0038337E"/>
    <w:rsid w:val="00383403"/>
    <w:rsid w:val="00393814"/>
    <w:rsid w:val="00393A60"/>
    <w:rsid w:val="0039470E"/>
    <w:rsid w:val="003A39BE"/>
    <w:rsid w:val="003A70C2"/>
    <w:rsid w:val="003B3320"/>
    <w:rsid w:val="003B3E35"/>
    <w:rsid w:val="003C1877"/>
    <w:rsid w:val="003C1AD0"/>
    <w:rsid w:val="003C3DE0"/>
    <w:rsid w:val="003C7750"/>
    <w:rsid w:val="003C7B62"/>
    <w:rsid w:val="003D011F"/>
    <w:rsid w:val="003D704D"/>
    <w:rsid w:val="003E15AB"/>
    <w:rsid w:val="003E202C"/>
    <w:rsid w:val="003F143F"/>
    <w:rsid w:val="003F53BC"/>
    <w:rsid w:val="00404BAC"/>
    <w:rsid w:val="00414922"/>
    <w:rsid w:val="00421599"/>
    <w:rsid w:val="00421F26"/>
    <w:rsid w:val="00421F4B"/>
    <w:rsid w:val="004271EC"/>
    <w:rsid w:val="00436C44"/>
    <w:rsid w:val="004528CF"/>
    <w:rsid w:val="00454260"/>
    <w:rsid w:val="0046068D"/>
    <w:rsid w:val="00460EF8"/>
    <w:rsid w:val="004711DD"/>
    <w:rsid w:val="004821BF"/>
    <w:rsid w:val="004835D1"/>
    <w:rsid w:val="00487467"/>
    <w:rsid w:val="00490A80"/>
    <w:rsid w:val="004956C2"/>
    <w:rsid w:val="004A07CF"/>
    <w:rsid w:val="004A0FB5"/>
    <w:rsid w:val="004A2D90"/>
    <w:rsid w:val="004A696A"/>
    <w:rsid w:val="004C0D99"/>
    <w:rsid w:val="004D4485"/>
    <w:rsid w:val="004D6008"/>
    <w:rsid w:val="004D768D"/>
    <w:rsid w:val="004E0A77"/>
    <w:rsid w:val="004F4286"/>
    <w:rsid w:val="004F7BBC"/>
    <w:rsid w:val="005056F9"/>
    <w:rsid w:val="005369D5"/>
    <w:rsid w:val="0054159C"/>
    <w:rsid w:val="00543D39"/>
    <w:rsid w:val="00547F24"/>
    <w:rsid w:val="00552BC0"/>
    <w:rsid w:val="00555150"/>
    <w:rsid w:val="00555910"/>
    <w:rsid w:val="00557B18"/>
    <w:rsid w:val="005835B9"/>
    <w:rsid w:val="00587686"/>
    <w:rsid w:val="0059036E"/>
    <w:rsid w:val="00590EC2"/>
    <w:rsid w:val="00593D1F"/>
    <w:rsid w:val="00597115"/>
    <w:rsid w:val="0059716A"/>
    <w:rsid w:val="0059795D"/>
    <w:rsid w:val="005A6180"/>
    <w:rsid w:val="005A68E7"/>
    <w:rsid w:val="005B5894"/>
    <w:rsid w:val="005C2632"/>
    <w:rsid w:val="005C621F"/>
    <w:rsid w:val="005D57AF"/>
    <w:rsid w:val="005D7810"/>
    <w:rsid w:val="005D7953"/>
    <w:rsid w:val="005E04FF"/>
    <w:rsid w:val="005E114F"/>
    <w:rsid w:val="005E6B99"/>
    <w:rsid w:val="005F0714"/>
    <w:rsid w:val="005F154F"/>
    <w:rsid w:val="005F263F"/>
    <w:rsid w:val="005F2CDE"/>
    <w:rsid w:val="005F77FF"/>
    <w:rsid w:val="006016EB"/>
    <w:rsid w:val="0060221C"/>
    <w:rsid w:val="006057B3"/>
    <w:rsid w:val="0061673B"/>
    <w:rsid w:val="00623DA6"/>
    <w:rsid w:val="0062586D"/>
    <w:rsid w:val="00631127"/>
    <w:rsid w:val="006375C4"/>
    <w:rsid w:val="00647DB7"/>
    <w:rsid w:val="006660DC"/>
    <w:rsid w:val="00671C12"/>
    <w:rsid w:val="00672CA1"/>
    <w:rsid w:val="0067386F"/>
    <w:rsid w:val="0068242A"/>
    <w:rsid w:val="00687260"/>
    <w:rsid w:val="006875D8"/>
    <w:rsid w:val="0069264B"/>
    <w:rsid w:val="00692904"/>
    <w:rsid w:val="006A069B"/>
    <w:rsid w:val="006A65D0"/>
    <w:rsid w:val="006C5C43"/>
    <w:rsid w:val="006E59E7"/>
    <w:rsid w:val="006E7403"/>
    <w:rsid w:val="006F2360"/>
    <w:rsid w:val="006F27C8"/>
    <w:rsid w:val="006F2AB0"/>
    <w:rsid w:val="006F4271"/>
    <w:rsid w:val="006F488F"/>
    <w:rsid w:val="00701697"/>
    <w:rsid w:val="007110CD"/>
    <w:rsid w:val="00711990"/>
    <w:rsid w:val="0071555D"/>
    <w:rsid w:val="00730C08"/>
    <w:rsid w:val="007340C3"/>
    <w:rsid w:val="00735BF8"/>
    <w:rsid w:val="007422C2"/>
    <w:rsid w:val="007442A0"/>
    <w:rsid w:val="00747AFE"/>
    <w:rsid w:val="00761F81"/>
    <w:rsid w:val="00775D6F"/>
    <w:rsid w:val="00792C18"/>
    <w:rsid w:val="0079399C"/>
    <w:rsid w:val="00793E59"/>
    <w:rsid w:val="00794CB1"/>
    <w:rsid w:val="007A4263"/>
    <w:rsid w:val="007A698E"/>
    <w:rsid w:val="007A7798"/>
    <w:rsid w:val="007C277F"/>
    <w:rsid w:val="007C46FE"/>
    <w:rsid w:val="007D1FA0"/>
    <w:rsid w:val="007D3D80"/>
    <w:rsid w:val="007D6856"/>
    <w:rsid w:val="007E045C"/>
    <w:rsid w:val="007E2DDA"/>
    <w:rsid w:val="007F010E"/>
    <w:rsid w:val="007F126A"/>
    <w:rsid w:val="007F187B"/>
    <w:rsid w:val="007F5DB3"/>
    <w:rsid w:val="0080163A"/>
    <w:rsid w:val="00802BEB"/>
    <w:rsid w:val="008041C0"/>
    <w:rsid w:val="008056D2"/>
    <w:rsid w:val="00810FCB"/>
    <w:rsid w:val="00813DFF"/>
    <w:rsid w:val="00815BAD"/>
    <w:rsid w:val="00826A85"/>
    <w:rsid w:val="00836BAB"/>
    <w:rsid w:val="00842675"/>
    <w:rsid w:val="00843E4B"/>
    <w:rsid w:val="00850A94"/>
    <w:rsid w:val="0085219B"/>
    <w:rsid w:val="00854991"/>
    <w:rsid w:val="0085594F"/>
    <w:rsid w:val="00856455"/>
    <w:rsid w:val="00857285"/>
    <w:rsid w:val="008579F3"/>
    <w:rsid w:val="008659F6"/>
    <w:rsid w:val="0086748B"/>
    <w:rsid w:val="008740AC"/>
    <w:rsid w:val="00876F66"/>
    <w:rsid w:val="0088293A"/>
    <w:rsid w:val="008873C5"/>
    <w:rsid w:val="0089000A"/>
    <w:rsid w:val="008932EB"/>
    <w:rsid w:val="008937DE"/>
    <w:rsid w:val="00895944"/>
    <w:rsid w:val="008A1756"/>
    <w:rsid w:val="008A422E"/>
    <w:rsid w:val="008A4FC3"/>
    <w:rsid w:val="008B0060"/>
    <w:rsid w:val="008B0A8B"/>
    <w:rsid w:val="008C1254"/>
    <w:rsid w:val="008C24B5"/>
    <w:rsid w:val="008C4FFC"/>
    <w:rsid w:val="008C6251"/>
    <w:rsid w:val="008D6626"/>
    <w:rsid w:val="008E12BA"/>
    <w:rsid w:val="008E3E84"/>
    <w:rsid w:val="008F2511"/>
    <w:rsid w:val="00900F4C"/>
    <w:rsid w:val="00903174"/>
    <w:rsid w:val="00910792"/>
    <w:rsid w:val="00910AED"/>
    <w:rsid w:val="009142CF"/>
    <w:rsid w:val="00925622"/>
    <w:rsid w:val="00925721"/>
    <w:rsid w:val="00930015"/>
    <w:rsid w:val="00932A21"/>
    <w:rsid w:val="009416F0"/>
    <w:rsid w:val="00942736"/>
    <w:rsid w:val="00945EC9"/>
    <w:rsid w:val="00962FB2"/>
    <w:rsid w:val="00963326"/>
    <w:rsid w:val="00964097"/>
    <w:rsid w:val="009660E2"/>
    <w:rsid w:val="009667D4"/>
    <w:rsid w:val="00977522"/>
    <w:rsid w:val="00982C18"/>
    <w:rsid w:val="00994605"/>
    <w:rsid w:val="009A38CC"/>
    <w:rsid w:val="009C0FA4"/>
    <w:rsid w:val="009C25EF"/>
    <w:rsid w:val="009C7BC3"/>
    <w:rsid w:val="009D3AE2"/>
    <w:rsid w:val="009D5563"/>
    <w:rsid w:val="009E1975"/>
    <w:rsid w:val="009E3229"/>
    <w:rsid w:val="009E6DD2"/>
    <w:rsid w:val="009F07E2"/>
    <w:rsid w:val="009F2C3A"/>
    <w:rsid w:val="00A03810"/>
    <w:rsid w:val="00A121BC"/>
    <w:rsid w:val="00A21E23"/>
    <w:rsid w:val="00A33C2F"/>
    <w:rsid w:val="00A3460F"/>
    <w:rsid w:val="00A3758B"/>
    <w:rsid w:val="00A43C14"/>
    <w:rsid w:val="00A45C19"/>
    <w:rsid w:val="00A46CED"/>
    <w:rsid w:val="00A47A61"/>
    <w:rsid w:val="00A504C7"/>
    <w:rsid w:val="00A605AE"/>
    <w:rsid w:val="00A6118F"/>
    <w:rsid w:val="00A658AE"/>
    <w:rsid w:val="00A67FE0"/>
    <w:rsid w:val="00A72B63"/>
    <w:rsid w:val="00A75109"/>
    <w:rsid w:val="00A77702"/>
    <w:rsid w:val="00A81245"/>
    <w:rsid w:val="00A93209"/>
    <w:rsid w:val="00AA773F"/>
    <w:rsid w:val="00AC1BAB"/>
    <w:rsid w:val="00AC557A"/>
    <w:rsid w:val="00AD07EC"/>
    <w:rsid w:val="00AD27B5"/>
    <w:rsid w:val="00AE14F3"/>
    <w:rsid w:val="00AE198A"/>
    <w:rsid w:val="00AE1BA4"/>
    <w:rsid w:val="00AE32AA"/>
    <w:rsid w:val="00AE66D5"/>
    <w:rsid w:val="00AF2F1D"/>
    <w:rsid w:val="00AF4C6C"/>
    <w:rsid w:val="00AF5984"/>
    <w:rsid w:val="00B01929"/>
    <w:rsid w:val="00B04928"/>
    <w:rsid w:val="00B0702E"/>
    <w:rsid w:val="00B22CF5"/>
    <w:rsid w:val="00B2487F"/>
    <w:rsid w:val="00B264EA"/>
    <w:rsid w:val="00B3039E"/>
    <w:rsid w:val="00B34905"/>
    <w:rsid w:val="00B3498A"/>
    <w:rsid w:val="00B37E10"/>
    <w:rsid w:val="00B4253D"/>
    <w:rsid w:val="00B441AB"/>
    <w:rsid w:val="00B46734"/>
    <w:rsid w:val="00B519EC"/>
    <w:rsid w:val="00B51AF2"/>
    <w:rsid w:val="00B544A5"/>
    <w:rsid w:val="00B608FB"/>
    <w:rsid w:val="00B60B81"/>
    <w:rsid w:val="00B62A90"/>
    <w:rsid w:val="00B73E1B"/>
    <w:rsid w:val="00B75D75"/>
    <w:rsid w:val="00B829A7"/>
    <w:rsid w:val="00B83F25"/>
    <w:rsid w:val="00B8418B"/>
    <w:rsid w:val="00B9513F"/>
    <w:rsid w:val="00BA246C"/>
    <w:rsid w:val="00BA2793"/>
    <w:rsid w:val="00BA28F3"/>
    <w:rsid w:val="00BA41BC"/>
    <w:rsid w:val="00BA42F8"/>
    <w:rsid w:val="00BA43E3"/>
    <w:rsid w:val="00BC078B"/>
    <w:rsid w:val="00BC31CE"/>
    <w:rsid w:val="00BC3BB1"/>
    <w:rsid w:val="00BC77C5"/>
    <w:rsid w:val="00BD6F77"/>
    <w:rsid w:val="00BD7BEC"/>
    <w:rsid w:val="00BE6268"/>
    <w:rsid w:val="00BE76B0"/>
    <w:rsid w:val="00BF0C49"/>
    <w:rsid w:val="00BF0D62"/>
    <w:rsid w:val="00BF267B"/>
    <w:rsid w:val="00BF2B36"/>
    <w:rsid w:val="00BF2C52"/>
    <w:rsid w:val="00BF3552"/>
    <w:rsid w:val="00C04949"/>
    <w:rsid w:val="00C10FB0"/>
    <w:rsid w:val="00C160D1"/>
    <w:rsid w:val="00C20583"/>
    <w:rsid w:val="00C266BF"/>
    <w:rsid w:val="00C30BE9"/>
    <w:rsid w:val="00C3129A"/>
    <w:rsid w:val="00C3313F"/>
    <w:rsid w:val="00C4265D"/>
    <w:rsid w:val="00C44F63"/>
    <w:rsid w:val="00C465FE"/>
    <w:rsid w:val="00C52ABD"/>
    <w:rsid w:val="00C55E63"/>
    <w:rsid w:val="00C57B13"/>
    <w:rsid w:val="00C6678A"/>
    <w:rsid w:val="00C7081A"/>
    <w:rsid w:val="00C70F94"/>
    <w:rsid w:val="00C71679"/>
    <w:rsid w:val="00C75ECA"/>
    <w:rsid w:val="00C763DB"/>
    <w:rsid w:val="00C83F97"/>
    <w:rsid w:val="00C858C1"/>
    <w:rsid w:val="00C905F0"/>
    <w:rsid w:val="00C923A7"/>
    <w:rsid w:val="00C932EB"/>
    <w:rsid w:val="00C9698E"/>
    <w:rsid w:val="00CA4D09"/>
    <w:rsid w:val="00CA4D58"/>
    <w:rsid w:val="00CA78F9"/>
    <w:rsid w:val="00CB1D90"/>
    <w:rsid w:val="00CB4D75"/>
    <w:rsid w:val="00CB5624"/>
    <w:rsid w:val="00CB6583"/>
    <w:rsid w:val="00CC5485"/>
    <w:rsid w:val="00CC5C1A"/>
    <w:rsid w:val="00CD6A1C"/>
    <w:rsid w:val="00CD6EE1"/>
    <w:rsid w:val="00CF1299"/>
    <w:rsid w:val="00CF4BA3"/>
    <w:rsid w:val="00CF7F58"/>
    <w:rsid w:val="00D109FA"/>
    <w:rsid w:val="00D27108"/>
    <w:rsid w:val="00D42C3B"/>
    <w:rsid w:val="00D45AFF"/>
    <w:rsid w:val="00D56C93"/>
    <w:rsid w:val="00D57A2B"/>
    <w:rsid w:val="00D655CD"/>
    <w:rsid w:val="00D75004"/>
    <w:rsid w:val="00D800D2"/>
    <w:rsid w:val="00D82A94"/>
    <w:rsid w:val="00D84AA3"/>
    <w:rsid w:val="00D96CA3"/>
    <w:rsid w:val="00D9787F"/>
    <w:rsid w:val="00DB1144"/>
    <w:rsid w:val="00DB22AE"/>
    <w:rsid w:val="00DC7F51"/>
    <w:rsid w:val="00DD012E"/>
    <w:rsid w:val="00DD3566"/>
    <w:rsid w:val="00DD5B50"/>
    <w:rsid w:val="00DE1918"/>
    <w:rsid w:val="00DF133A"/>
    <w:rsid w:val="00DF22C4"/>
    <w:rsid w:val="00DF2BB9"/>
    <w:rsid w:val="00E03FA5"/>
    <w:rsid w:val="00E05D91"/>
    <w:rsid w:val="00E076A4"/>
    <w:rsid w:val="00E1491A"/>
    <w:rsid w:val="00E16431"/>
    <w:rsid w:val="00E24A22"/>
    <w:rsid w:val="00E34DC2"/>
    <w:rsid w:val="00E36AB5"/>
    <w:rsid w:val="00E4162B"/>
    <w:rsid w:val="00E43DB9"/>
    <w:rsid w:val="00E4566F"/>
    <w:rsid w:val="00E45F1E"/>
    <w:rsid w:val="00E53CEF"/>
    <w:rsid w:val="00E578AD"/>
    <w:rsid w:val="00E60511"/>
    <w:rsid w:val="00E60DDF"/>
    <w:rsid w:val="00E613C2"/>
    <w:rsid w:val="00E726EE"/>
    <w:rsid w:val="00E93B12"/>
    <w:rsid w:val="00EA724C"/>
    <w:rsid w:val="00EC0A01"/>
    <w:rsid w:val="00EC7267"/>
    <w:rsid w:val="00ED68D7"/>
    <w:rsid w:val="00EE0E82"/>
    <w:rsid w:val="00EE15C7"/>
    <w:rsid w:val="00EE5D50"/>
    <w:rsid w:val="00EF01AF"/>
    <w:rsid w:val="00F050E7"/>
    <w:rsid w:val="00F073D2"/>
    <w:rsid w:val="00F23E85"/>
    <w:rsid w:val="00F3048B"/>
    <w:rsid w:val="00F37846"/>
    <w:rsid w:val="00F44E84"/>
    <w:rsid w:val="00F51AD7"/>
    <w:rsid w:val="00F53C6D"/>
    <w:rsid w:val="00F715B6"/>
    <w:rsid w:val="00F77250"/>
    <w:rsid w:val="00F84044"/>
    <w:rsid w:val="00F861E4"/>
    <w:rsid w:val="00F9086C"/>
    <w:rsid w:val="00F91AF8"/>
    <w:rsid w:val="00F9715B"/>
    <w:rsid w:val="00FA00AB"/>
    <w:rsid w:val="00FA517E"/>
    <w:rsid w:val="00FB3D96"/>
    <w:rsid w:val="00FB59B0"/>
    <w:rsid w:val="00FC0FCA"/>
    <w:rsid w:val="00FC67AF"/>
    <w:rsid w:val="00FD0B20"/>
    <w:rsid w:val="00FD278D"/>
    <w:rsid w:val="00FE037A"/>
    <w:rsid w:val="00FE3AAB"/>
    <w:rsid w:val="00FF56E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76B6A"/>
  <w14:defaultImageDpi w14:val="96"/>
  <w15:docId w15:val="{9F66563D-C403-4E06-805F-40195F1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next w:val="Body"/>
    <w:pPr>
      <w:keepNext/>
      <w:suppressAutoHyphens/>
      <w:autoSpaceDE w:val="0"/>
      <w:autoSpaceDN w:val="0"/>
      <w:adjustRightInd w:val="0"/>
      <w:spacing w:before="400" w:after="18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1HeadingTOC">
    <w:name w:val="1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2Heading">
    <w:name w:val="2Heading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180" w:after="0" w:line="280" w:lineRule="atLeast"/>
    </w:pPr>
    <w:rPr>
      <w:rFonts w:ascii="Times" w:hAnsi="Times" w:cs="Times"/>
      <w:b/>
      <w:bCs/>
      <w:i/>
      <w:iCs/>
      <w:color w:val="000000"/>
      <w:w w:val="0"/>
      <w:sz w:val="24"/>
      <w:szCs w:val="24"/>
    </w:rPr>
  </w:style>
  <w:style w:type="paragraph" w:customStyle="1" w:styleId="2HeadingTOC">
    <w:name w:val="2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3Heading">
    <w:name w:val="3Heading"/>
    <w:uiPriority w:val="99"/>
    <w:pPr>
      <w:autoSpaceDE w:val="0"/>
      <w:autoSpaceDN w:val="0"/>
      <w:adjustRightInd w:val="0"/>
      <w:spacing w:before="200" w:after="40" w:line="280" w:lineRule="atLeast"/>
      <w:jc w:val="both"/>
    </w:pPr>
    <w:rPr>
      <w:rFonts w:ascii="Times" w:hAnsi="Times" w:cs="Times"/>
      <w:i/>
      <w:iCs/>
      <w:color w:val="000000"/>
      <w:w w:val="0"/>
      <w:sz w:val="24"/>
      <w:szCs w:val="24"/>
    </w:rPr>
  </w:style>
  <w:style w:type="paragraph" w:customStyle="1" w:styleId="4Headingi">
    <w:name w:val="4Headingi"/>
    <w:uiPriority w:val="99"/>
    <w:pPr>
      <w:tabs>
        <w:tab w:val="right" w:pos="540"/>
        <w:tab w:val="left" w:pos="720"/>
      </w:tabs>
      <w:autoSpaceDE w:val="0"/>
      <w:autoSpaceDN w:val="0"/>
      <w:adjustRightInd w:val="0"/>
      <w:spacing w:before="200" w:after="40" w:line="280" w:lineRule="atLeast"/>
      <w:ind w:left="72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">
    <w:name w:val="Appendix"/>
    <w:uiPriority w:val="99"/>
    <w:pPr>
      <w:keepNext/>
      <w:suppressAutoHyphens/>
      <w:autoSpaceDE w:val="0"/>
      <w:autoSpaceDN w:val="0"/>
      <w:adjustRightInd w:val="0"/>
      <w:spacing w:after="14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1">
    <w:name w:val="Author1"/>
    <w:uiPriority w:val="99"/>
    <w:pPr>
      <w:keepNext/>
      <w:suppressAutoHyphens/>
      <w:autoSpaceDE w:val="0"/>
      <w:autoSpaceDN w:val="0"/>
      <w:adjustRightInd w:val="0"/>
      <w:spacing w:after="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2">
    <w:name w:val="Author2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Block">
    <w:name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before="40" w:after="40" w:line="280" w:lineRule="atLeast"/>
      <w:ind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">
    <w:name w:val="Bullet"/>
    <w:uiPriority w:val="99"/>
    <w:pPr>
      <w:tabs>
        <w:tab w:val="left" w:pos="260"/>
      </w:tabs>
      <w:autoSpaceDE w:val="0"/>
      <w:autoSpaceDN w:val="0"/>
      <w:adjustRightInd w:val="0"/>
      <w:spacing w:before="120" w:after="0" w:line="280" w:lineRule="atLeast"/>
      <w:ind w:left="260" w:hanging="2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Indent">
    <w:name w:val="BulletIndent"/>
    <w:uiPriority w:val="99"/>
    <w:pPr>
      <w:tabs>
        <w:tab w:val="left" w:pos="720"/>
      </w:tabs>
      <w:autoSpaceDE w:val="0"/>
      <w:autoSpaceDN w:val="0"/>
      <w:adjustRightInd w:val="0"/>
      <w:spacing w:after="0" w:line="280" w:lineRule="atLeast"/>
      <w:ind w:left="72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40" w:line="28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2">
    <w:name w:val="CellBody2"/>
    <w:uiPriority w:val="99"/>
    <w:pPr>
      <w:autoSpaceDE w:val="0"/>
      <w:autoSpaceDN w:val="0"/>
      <w:adjustRightInd w:val="0"/>
      <w:spacing w:after="40" w:line="280" w:lineRule="atLeast"/>
      <w:ind w:left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C">
    <w:name w:val="CellBodyC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R">
    <w:name w:val="CellBodyR"/>
    <w:uiPriority w:val="99"/>
    <w:pPr>
      <w:autoSpaceDE w:val="0"/>
      <w:autoSpaceDN w:val="0"/>
      <w:adjustRightInd w:val="0"/>
      <w:spacing w:after="40" w:line="280" w:lineRule="atLeast"/>
      <w:jc w:val="righ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Z">
    <w:name w:val="CellBodyZ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Citation1">
    <w:name w:val="Citation1"/>
    <w:uiPriority w:val="99"/>
    <w:pPr>
      <w:widowControl w:val="0"/>
      <w:tabs>
        <w:tab w:val="left" w:pos="360"/>
      </w:tabs>
      <w:autoSpaceDE w:val="0"/>
      <w:autoSpaceDN w:val="0"/>
      <w:adjustRightInd w:val="0"/>
      <w:spacing w:before="100" w:after="100" w:line="24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1">
    <w:name w:val="Display1"/>
    <w:uiPriority w:val="99"/>
    <w:pPr>
      <w:tabs>
        <w:tab w:val="left" w:pos="6480"/>
      </w:tabs>
      <w:autoSpaceDE w:val="0"/>
      <w:autoSpaceDN w:val="0"/>
      <w:adjustRightInd w:val="0"/>
      <w:spacing w:before="4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2">
    <w:name w:val="Display2"/>
    <w:uiPriority w:val="99"/>
    <w:pPr>
      <w:tabs>
        <w:tab w:val="left" w:pos="540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3">
    <w:name w:val="Display3"/>
    <w:uiPriority w:val="99"/>
    <w:pPr>
      <w:tabs>
        <w:tab w:val="left" w:pos="5400"/>
        <w:tab w:val="left" w:pos="792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4">
    <w:name w:val="Display4"/>
    <w:uiPriority w:val="99"/>
    <w:pPr>
      <w:tabs>
        <w:tab w:val="left" w:pos="6480"/>
        <w:tab w:val="left" w:pos="6840"/>
      </w:tabs>
      <w:autoSpaceDE w:val="0"/>
      <w:autoSpaceDN w:val="0"/>
      <w:adjustRightInd w:val="0"/>
      <w:spacing w:after="0" w:line="280" w:lineRule="atLeast"/>
      <w:ind w:left="144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Equation">
    <w:name w:val="Equation"/>
    <w:next w:val="Block"/>
    <w:uiPriority w:val="99"/>
    <w:pPr>
      <w:suppressAutoHyphens/>
      <w:autoSpaceDE w:val="0"/>
      <w:autoSpaceDN w:val="0"/>
      <w:adjustRightInd w:val="0"/>
      <w:spacing w:before="240" w:after="140" w:line="24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igure">
    <w:name w:val="Figure"/>
    <w:uiPriority w:val="99"/>
    <w:pPr>
      <w:pBdr>
        <w:bottom w:val="single" w:sz="8" w:space="0" w:color="auto"/>
      </w:pBdr>
      <w:tabs>
        <w:tab w:val="left" w:pos="900"/>
      </w:tabs>
      <w:suppressAutoHyphens/>
      <w:autoSpaceDE w:val="0"/>
      <w:autoSpaceDN w:val="0"/>
      <w:adjustRightInd w:val="0"/>
      <w:spacing w:before="240" w:after="320" w:line="200" w:lineRule="atLeast"/>
      <w:ind w:left="900" w:hanging="900"/>
      <w:jc w:val="both"/>
    </w:pPr>
    <w:rPr>
      <w:rFonts w:ascii="Times" w:hAnsi="Times" w:cs="Times"/>
      <w:color w:val="000000"/>
      <w:w w:val="0"/>
      <w:sz w:val="20"/>
      <w:szCs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Times" w:hAnsi="Times" w:cs="Times"/>
      <w:color w:val="000000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autoSpaceDE w:val="0"/>
      <w:autoSpaceDN w:val="0"/>
      <w:adjustRightInd w:val="0"/>
      <w:spacing w:before="60" w:after="0" w:line="240" w:lineRule="atLeast"/>
    </w:pPr>
    <w:rPr>
      <w:rFonts w:ascii="Times" w:hAnsi="Times" w:cs="Times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ItemBoxBullet">
    <w:name w:val="ItemBoxBullet"/>
    <w:uiPriority w:val="99"/>
    <w:pPr>
      <w:tabs>
        <w:tab w:val="left" w:pos="1260"/>
        <w:tab w:val="left" w:pos="4320"/>
      </w:tabs>
      <w:autoSpaceDE w:val="0"/>
      <w:autoSpaceDN w:val="0"/>
      <w:adjustRightInd w:val="0"/>
      <w:spacing w:before="40" w:after="40" w:line="280" w:lineRule="atLeast"/>
      <w:ind w:left="1260" w:right="720" w:hanging="1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">
    <w:name w:val="Itemize(1)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0">
    <w:name w:val="Itemize1"/>
    <w:uiPriority w:val="99"/>
    <w:rsid w:val="00F861E4"/>
    <w:pPr>
      <w:tabs>
        <w:tab w:val="right" w:pos="720"/>
        <w:tab w:val="left" w:pos="900"/>
      </w:tabs>
      <w:autoSpaceDE w:val="0"/>
      <w:autoSpaceDN w:val="0"/>
      <w:adjustRightInd w:val="0"/>
      <w:spacing w:before="80" w:after="80" w:line="240" w:lineRule="auto"/>
      <w:ind w:left="907" w:right="360" w:hanging="907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i">
    <w:name w:val="Itemize1i"/>
    <w:uiPriority w:val="99"/>
    <w:pPr>
      <w:tabs>
        <w:tab w:val="right" w:pos="1080"/>
        <w:tab w:val="left" w:pos="1260"/>
      </w:tabs>
      <w:autoSpaceDE w:val="0"/>
      <w:autoSpaceDN w:val="0"/>
      <w:adjustRightInd w:val="0"/>
      <w:spacing w:before="80" w:after="80" w:line="280" w:lineRule="atLeast"/>
      <w:ind w:left="1260" w:right="360" w:hanging="12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">
    <w:name w:val="ItemizeA"/>
    <w:uiPriority w:val="99"/>
    <w:pPr>
      <w:tabs>
        <w:tab w:val="left" w:pos="360"/>
      </w:tabs>
      <w:autoSpaceDE w:val="0"/>
      <w:autoSpaceDN w:val="0"/>
      <w:adjustRightInd w:val="0"/>
      <w:spacing w:before="40" w:after="40" w:line="28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0">
    <w:name w:val="Itemizea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">
    <w:name w:val="Itemizeb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ox">
    <w:name w:val="ItemizeBox"/>
    <w:uiPriority w:val="99"/>
    <w:pPr>
      <w:tabs>
        <w:tab w:val="left" w:pos="1080"/>
        <w:tab w:val="left" w:pos="4320"/>
      </w:tabs>
      <w:autoSpaceDE w:val="0"/>
      <w:autoSpaceDN w:val="0"/>
      <w:adjustRightInd w:val="0"/>
      <w:spacing w:before="40" w:after="4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c">
    <w:name w:val="Itemizec"/>
    <w:uiPriority w:val="99"/>
    <w:pPr>
      <w:tabs>
        <w:tab w:val="left" w:pos="1440"/>
      </w:tabs>
      <w:autoSpaceDE w:val="0"/>
      <w:autoSpaceDN w:val="0"/>
      <w:adjustRightInd w:val="0"/>
      <w:spacing w:before="160" w:after="40" w:line="280" w:lineRule="atLeast"/>
      <w:ind w:left="144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0">
    <w:name w:val="ItemizeI"/>
    <w:uiPriority w:val="99"/>
    <w:pPr>
      <w:tabs>
        <w:tab w:val="left" w:pos="360"/>
      </w:tabs>
      <w:autoSpaceDE w:val="0"/>
      <w:autoSpaceDN w:val="0"/>
      <w:adjustRightInd w:val="0"/>
      <w:spacing w:before="160" w:after="40"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">
    <w:name w:val="Itemizei"/>
    <w:uiPriority w:val="99"/>
    <w:rsid w:val="00982C18"/>
    <w:pPr>
      <w:numPr>
        <w:numId w:val="9"/>
      </w:numPr>
      <w:tabs>
        <w:tab w:val="left" w:pos="720"/>
      </w:tabs>
      <w:autoSpaceDE w:val="0"/>
      <w:autoSpaceDN w:val="0"/>
      <w:adjustRightInd w:val="0"/>
      <w:spacing w:before="200" w:after="40" w:line="280" w:lineRule="atLeast"/>
      <w:ind w:left="720" w:right="360" w:hanging="180"/>
      <w:jc w:val="both"/>
    </w:pPr>
    <w:rPr>
      <w:rFonts w:ascii="Times" w:hAnsi="Times" w:cs="Times"/>
      <w:color w:val="000000"/>
      <w:sz w:val="24"/>
      <w:szCs w:val="24"/>
    </w:rPr>
  </w:style>
  <w:style w:type="paragraph" w:customStyle="1" w:styleId="LabPart">
    <w:name w:val="Lab Part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1Heading">
    <w:name w:val="Lab1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2Heading">
    <w:name w:val="Lab2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strike/>
      <w:color w:val="000000"/>
      <w:w w:val="0"/>
      <w:sz w:val="24"/>
      <w:szCs w:val="24"/>
      <w:u w:val="thick"/>
    </w:rPr>
  </w:style>
  <w:style w:type="paragraph" w:customStyle="1" w:styleId="LabFigure">
    <w:name w:val="LabFigure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Figurea">
    <w:name w:val="LabFigure(a)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Itemize1">
    <w:name w:val="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Itemizea">
    <w:name w:val="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BodyCont">
    <w:name w:val="LabItemizeaBody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Cont">
    <w:name w:val="LabItemizea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1">
    <w:name w:val="LabItemizei1"/>
    <w:uiPriority w:val="99"/>
    <w:pPr>
      <w:tabs>
        <w:tab w:val="right" w:pos="600"/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2">
    <w:name w:val="LabItemizei2"/>
    <w:uiPriority w:val="99"/>
    <w:pPr>
      <w:tabs>
        <w:tab w:val="right" w:pos="90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1">
    <w:name w:val="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Itemizea1">
    <w:name w:val="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2">
    <w:name w:val="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3">
    <w:name w:val="LabResultsItemizea3"/>
    <w:uiPriority w:val="99"/>
    <w:pPr>
      <w:tabs>
        <w:tab w:val="left" w:pos="720"/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i">
    <w:name w:val="LabResultsItemizei"/>
    <w:uiPriority w:val="99"/>
    <w:pPr>
      <w:tabs>
        <w:tab w:val="left" w:pos="108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TableTitle">
    <w:name w:val="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Title">
    <w:name w:val="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TableTitle">
    <w:name w:val="Lab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Title">
    <w:name w:val="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Figure">
    <w:name w:val="PreLabFigure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Figurea">
    <w:name w:val="PreLabFigure(a)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Itemize1">
    <w:name w:val="Pre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Itemizea">
    <w:name w:val="Pre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Itemizei">
    <w:name w:val="PreLabItemizei"/>
    <w:uiPriority w:val="99"/>
    <w:pPr>
      <w:tabs>
        <w:tab w:val="right" w:pos="96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1">
    <w:name w:val="Pre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Itemizea1">
    <w:name w:val="Pre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">
    <w:name w:val="Pre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Cont">
    <w:name w:val="PreLabResultsItemizea2Cont"/>
    <w:uiPriority w:val="99"/>
    <w:pPr>
      <w:tabs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TableTitle">
    <w:name w:val="Pre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Title">
    <w:name w:val="Pre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Title">
    <w:name w:val="Pre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ResultsCont">
    <w:name w:val="ResultsCont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1">
    <w:name w:val="ResultsCont1"/>
    <w:uiPriority w:val="99"/>
    <w:pPr>
      <w:tabs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3">
    <w:name w:val="ResultsCont3"/>
    <w:uiPriority w:val="99"/>
    <w:pPr>
      <w:tabs>
        <w:tab w:val="right" w:leader="underscore" w:pos="3240"/>
        <w:tab w:val="left" w:pos="3420"/>
        <w:tab w:val="right" w:leader="underscore" w:pos="6300"/>
        <w:tab w:val="right" w:pos="648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Body">
    <w:name w:val="ResultsContBody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Spice">
    <w:name w:val="Spice"/>
    <w:uiPriority w:val="99"/>
    <w:pPr>
      <w:autoSpaceDE w:val="0"/>
      <w:autoSpaceDN w:val="0"/>
      <w:adjustRightInd w:val="0"/>
      <w:spacing w:after="0" w:line="220" w:lineRule="atLeast"/>
      <w:jc w:val="both"/>
    </w:pPr>
    <w:rPr>
      <w:rFonts w:ascii="Courier" w:hAnsi="Courier" w:cs="Courier"/>
      <w:color w:val="000000"/>
      <w:w w:val="0"/>
      <w:sz w:val="18"/>
      <w:szCs w:val="18"/>
    </w:rPr>
  </w:style>
  <w:style w:type="paragraph" w:customStyle="1" w:styleId="StudentName">
    <w:name w:val="StudentName"/>
    <w:next w:val="Author1"/>
    <w:uiPriority w:val="99"/>
    <w:pPr>
      <w:keepNext/>
      <w:tabs>
        <w:tab w:val="left" w:leader="underscore" w:pos="5040"/>
        <w:tab w:val="left" w:pos="6840"/>
        <w:tab w:val="right" w:leader="underscore" w:pos="9360"/>
      </w:tabs>
      <w:suppressAutoHyphens/>
      <w:autoSpaceDE w:val="0"/>
      <w:autoSpaceDN w:val="0"/>
      <w:adjustRightInd w:val="0"/>
      <w:spacing w:before="420" w:after="420" w:line="32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before="60" w:after="0" w:line="240" w:lineRule="atLeast"/>
      <w:ind w:left="240" w:right="360"/>
    </w:pPr>
    <w:rPr>
      <w:rFonts w:ascii="Times" w:hAnsi="Times" w:cs="Times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1">
    <w:name w:val="TableTitle1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NoNumber">
    <w:name w:val="TableTitleNoNumber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uppressAutoHyphens/>
      <w:autoSpaceDE w:val="0"/>
      <w:autoSpaceDN w:val="0"/>
      <w:adjustRightInd w:val="0"/>
      <w:spacing w:after="200" w:line="64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pofColumn">
    <w:name w:val="Top of Column"/>
    <w:next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 w:cs="Times"/>
      <w:b/>
      <w:bCs/>
      <w:color w:val="000000"/>
      <w:vertAlign w:val="baseline"/>
    </w:rPr>
  </w:style>
  <w:style w:type="character" w:customStyle="1" w:styleId="BulletSymbol">
    <w:name w:val="Bullet Symbol"/>
    <w:uiPriority w:val="99"/>
    <w:rPr>
      <w:rFonts w:ascii="Courier" w:hAnsi="Courier" w:cs="Courier"/>
      <w:b/>
      <w:bCs/>
      <w:color w:val="000000"/>
      <w:spacing w:val="0"/>
      <w:sz w:val="24"/>
      <w:szCs w:val="24"/>
      <w:vertAlign w:val="baseline"/>
    </w:rPr>
  </w:style>
  <w:style w:type="character" w:customStyle="1" w:styleId="Callout">
    <w:name w:val="Callout"/>
    <w:uiPriority w:val="99"/>
    <w:rPr>
      <w:rFonts w:ascii="Times" w:hAnsi="Times" w:cs="Times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Helvetica">
    <w:name w:val="Helvetica"/>
    <w:uiPriority w:val="99"/>
    <w:rPr>
      <w:rFonts w:ascii="Helvetica" w:hAnsi="Helvetica" w:cs="Helvetica"/>
    </w:rPr>
  </w:style>
  <w:style w:type="character" w:customStyle="1" w:styleId="Helvetica11">
    <w:name w:val="Helvetica11"/>
    <w:uiPriority w:val="99"/>
    <w:rPr>
      <w:rFonts w:ascii="Times" w:hAnsi="Times" w:cs="Times"/>
      <w:color w:val="000000"/>
      <w:spacing w:val="0"/>
      <w:sz w:val="22"/>
      <w:szCs w:val="22"/>
      <w:vertAlign w:val="baseline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Run-InHeading">
    <w:name w:val="Run-In Heading"/>
    <w:uiPriority w:val="99"/>
    <w:rPr>
      <w:rFonts w:ascii="Times" w:hAnsi="Times" w:cs="Times"/>
      <w:b/>
      <w:bCs/>
      <w:color w:val="000000"/>
      <w:spacing w:val="0"/>
      <w:sz w:val="22"/>
      <w:szCs w:val="22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vertAlign w:val="baseline"/>
    </w:rPr>
  </w:style>
  <w:style w:type="character" w:customStyle="1" w:styleId="Symbol11">
    <w:name w:val="Symbol11"/>
    <w:uiPriority w:val="99"/>
    <w:rPr>
      <w:rFonts w:ascii="Symbol" w:hAnsi="Symbol" w:cs="Symbol"/>
      <w:color w:val="000000"/>
      <w:spacing w:val="0"/>
      <w:sz w:val="22"/>
      <w:szCs w:val="22"/>
      <w:vertAlign w:val="baseline"/>
    </w:rPr>
  </w:style>
  <w:style w:type="character" w:customStyle="1" w:styleId="ZapfDingbats">
    <w:name w:val="Zapf Dingbats"/>
    <w:uiPriority w:val="99"/>
    <w:rPr>
      <w:rFonts w:ascii="ZapfDingbats" w:hAnsi="ZapfDingbats" w:cs="ZapfDingbats"/>
    </w:rPr>
  </w:style>
  <w:style w:type="paragraph" w:customStyle="1" w:styleId="numbered">
    <w:name w:val="numbered"/>
    <w:rsid w:val="00F861E4"/>
    <w:pPr>
      <w:widowControl w:val="0"/>
      <w:numPr>
        <w:numId w:val="8"/>
      </w:numPr>
      <w:tabs>
        <w:tab w:val="num" w:pos="900"/>
      </w:tabs>
      <w:autoSpaceDE w:val="0"/>
      <w:autoSpaceDN w:val="0"/>
      <w:adjustRightInd w:val="0"/>
      <w:spacing w:before="60" w:after="60" w:line="240" w:lineRule="auto"/>
      <w:ind w:left="907" w:hanging="187"/>
      <w:jc w:val="both"/>
    </w:pPr>
    <w:rPr>
      <w:rFonts w:ascii="Times" w:eastAsia="Batang" w:hAnsi="Times" w:cs="Times New Roman"/>
      <w:color w:val="000000"/>
      <w:spacing w:val="-2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3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42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B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BAC"/>
    <w:pPr>
      <w:ind w:left="720"/>
      <w:contextualSpacing/>
    </w:pPr>
  </w:style>
  <w:style w:type="table" w:styleId="TableGrid">
    <w:name w:val="Table Grid"/>
    <w:basedOn w:val="TableNormal"/>
    <w:uiPriority w:val="39"/>
    <w:rsid w:val="00CF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F1C9EB-2655-494B-B063-35A9A85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Nguyen</dc:creator>
  <cp:keywords/>
  <dc:description/>
  <cp:lastModifiedBy>Ming Wu</cp:lastModifiedBy>
  <cp:revision>3</cp:revision>
  <cp:lastPrinted>2018-09-19T06:14:00Z</cp:lastPrinted>
  <dcterms:created xsi:type="dcterms:W3CDTF">2019-02-20T23:12:00Z</dcterms:created>
  <dcterms:modified xsi:type="dcterms:W3CDTF">2019-02-20T23:13:00Z</dcterms:modified>
</cp:coreProperties>
</file>